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DA" w:rsidRDefault="000412DA">
      <w:pPr>
        <w:tabs>
          <w:tab w:val="left" w:pos="6840"/>
        </w:tabs>
        <w:spacing w:line="360" w:lineRule="auto"/>
        <w:jc w:val="center"/>
        <w:rPr>
          <w:b/>
          <w:color w:val="00000A"/>
          <w:sz w:val="28"/>
          <w:szCs w:val="28"/>
          <w:lang w:eastAsia="en-US"/>
        </w:rPr>
      </w:pPr>
    </w:p>
    <w:p w:rsidR="00614D17" w:rsidRDefault="00614D17">
      <w:pPr>
        <w:tabs>
          <w:tab w:val="left" w:pos="6840"/>
        </w:tabs>
        <w:spacing w:line="360" w:lineRule="auto"/>
        <w:jc w:val="center"/>
        <w:rPr>
          <w:b/>
          <w:color w:val="00000A"/>
          <w:sz w:val="28"/>
          <w:szCs w:val="28"/>
          <w:lang w:eastAsia="en-US"/>
        </w:rPr>
      </w:pPr>
    </w:p>
    <w:p w:rsidR="00614D17" w:rsidRDefault="00614D17">
      <w:pPr>
        <w:tabs>
          <w:tab w:val="left" w:pos="6840"/>
        </w:tabs>
        <w:spacing w:line="360" w:lineRule="auto"/>
        <w:jc w:val="center"/>
        <w:rPr>
          <w:b/>
          <w:color w:val="00000A"/>
          <w:sz w:val="28"/>
          <w:szCs w:val="28"/>
          <w:lang w:eastAsia="en-US"/>
        </w:rPr>
      </w:pPr>
    </w:p>
    <w:p w:rsidR="00614D17" w:rsidRDefault="00614D17">
      <w:pPr>
        <w:tabs>
          <w:tab w:val="left" w:pos="6840"/>
        </w:tabs>
        <w:spacing w:line="360" w:lineRule="auto"/>
        <w:jc w:val="center"/>
        <w:rPr>
          <w:b/>
          <w:color w:val="00000A"/>
          <w:sz w:val="28"/>
          <w:szCs w:val="28"/>
          <w:lang w:eastAsia="en-US"/>
        </w:rPr>
      </w:pPr>
    </w:p>
    <w:p w:rsidR="000412DA" w:rsidRDefault="000412DA">
      <w:pPr>
        <w:tabs>
          <w:tab w:val="left" w:pos="6840"/>
        </w:tabs>
        <w:spacing w:line="360" w:lineRule="auto"/>
        <w:jc w:val="center"/>
        <w:rPr>
          <w:b/>
          <w:sz w:val="28"/>
          <w:szCs w:val="28"/>
        </w:rPr>
      </w:pPr>
    </w:p>
    <w:p w:rsidR="000412DA" w:rsidRDefault="00630C1F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412DA" w:rsidRDefault="00630C1F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РУССКОМУ ЯЗЫКУ</w:t>
      </w:r>
    </w:p>
    <w:p w:rsidR="000412DA" w:rsidRDefault="00630C1F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КЛАСС </w:t>
      </w:r>
    </w:p>
    <w:p w:rsidR="000412DA" w:rsidRDefault="00630C1F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  ЗАМУЛА ТАТЬЯНА ИВАНОВНА</w:t>
      </w:r>
    </w:p>
    <w:p w:rsidR="000412DA" w:rsidRDefault="000412DA">
      <w:pPr>
        <w:jc w:val="center"/>
        <w:rPr>
          <w:b/>
        </w:rPr>
      </w:pPr>
    </w:p>
    <w:p w:rsidR="000412DA" w:rsidRDefault="000412DA">
      <w:pPr>
        <w:jc w:val="center"/>
        <w:rPr>
          <w:b/>
        </w:rPr>
      </w:pPr>
    </w:p>
    <w:p w:rsidR="000412DA" w:rsidRDefault="000412DA">
      <w:pPr>
        <w:jc w:val="center"/>
        <w:rPr>
          <w:b/>
        </w:rPr>
      </w:pPr>
    </w:p>
    <w:p w:rsidR="000412DA" w:rsidRDefault="000412DA">
      <w:pPr>
        <w:jc w:val="center"/>
        <w:rPr>
          <w:b/>
        </w:rPr>
      </w:pPr>
    </w:p>
    <w:p w:rsidR="000412DA" w:rsidRDefault="000412DA">
      <w:pPr>
        <w:jc w:val="center"/>
        <w:rPr>
          <w:b/>
        </w:rPr>
      </w:pPr>
    </w:p>
    <w:p w:rsidR="000412DA" w:rsidRDefault="000412DA">
      <w:pPr>
        <w:jc w:val="center"/>
        <w:rPr>
          <w:b/>
        </w:rPr>
      </w:pPr>
    </w:p>
    <w:p w:rsidR="000412DA" w:rsidRDefault="000412DA">
      <w:pPr>
        <w:jc w:val="center"/>
        <w:rPr>
          <w:b/>
        </w:rPr>
      </w:pPr>
    </w:p>
    <w:p w:rsidR="000412DA" w:rsidRDefault="000412DA">
      <w:pPr>
        <w:jc w:val="center"/>
        <w:rPr>
          <w:b/>
        </w:rPr>
      </w:pPr>
    </w:p>
    <w:p w:rsidR="000412DA" w:rsidRDefault="000412DA">
      <w:pPr>
        <w:jc w:val="center"/>
        <w:rPr>
          <w:b/>
        </w:rPr>
      </w:pPr>
    </w:p>
    <w:p w:rsidR="000412DA" w:rsidRDefault="000412DA">
      <w:pPr>
        <w:jc w:val="center"/>
        <w:rPr>
          <w:b/>
        </w:rPr>
      </w:pPr>
    </w:p>
    <w:p w:rsidR="000412DA" w:rsidRDefault="000412DA">
      <w:pPr>
        <w:jc w:val="center"/>
        <w:rPr>
          <w:b/>
        </w:rPr>
      </w:pPr>
    </w:p>
    <w:p w:rsidR="00614D17" w:rsidRDefault="00614D17">
      <w:pPr>
        <w:jc w:val="center"/>
        <w:rPr>
          <w:b/>
        </w:rPr>
      </w:pPr>
    </w:p>
    <w:p w:rsidR="00614D17" w:rsidRDefault="00614D17">
      <w:pPr>
        <w:jc w:val="center"/>
        <w:rPr>
          <w:b/>
        </w:rPr>
      </w:pPr>
    </w:p>
    <w:p w:rsidR="00614D17" w:rsidRDefault="00614D17">
      <w:pPr>
        <w:jc w:val="center"/>
        <w:rPr>
          <w:b/>
        </w:rPr>
      </w:pPr>
    </w:p>
    <w:p w:rsidR="00614D17" w:rsidRDefault="00614D17">
      <w:pPr>
        <w:jc w:val="center"/>
        <w:rPr>
          <w:b/>
        </w:rPr>
      </w:pPr>
      <w:bookmarkStart w:id="0" w:name="_GoBack"/>
      <w:bookmarkEnd w:id="0"/>
    </w:p>
    <w:p w:rsidR="000412DA" w:rsidRDefault="00630C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Белгород 2022</w:t>
      </w:r>
    </w:p>
    <w:p w:rsidR="000412DA" w:rsidRDefault="00630C1F">
      <w:pPr>
        <w:ind w:left="696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412DA" w:rsidRDefault="00630C1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 для 4 класса на 2022-2023 учебный год  составлена на основе рабочей  программы по русскому языку, 1-4 класс, утвержденной приказом  от 01.09.14г.№ 123.</w:t>
      </w:r>
    </w:p>
    <w:p w:rsidR="000412DA" w:rsidRDefault="00630C1F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изучаемого предмета в 4 классе</w:t>
      </w:r>
    </w:p>
    <w:p w:rsidR="000412DA" w:rsidRDefault="00630C1F">
      <w:pPr>
        <w:pStyle w:val="u-2-msonormal"/>
        <w:spacing w:before="0" w:after="0"/>
        <w:ind w:firstLine="540"/>
        <w:jc w:val="both"/>
        <w:textAlignment w:val="center"/>
      </w:pPr>
      <w:r>
        <w:rPr>
          <w:b/>
        </w:rPr>
        <w:t xml:space="preserve">Целями и задачами </w:t>
      </w:r>
      <w:r>
        <w:t>изучения предмета «Русский язык» в 4 классе являются:</w:t>
      </w:r>
    </w:p>
    <w:p w:rsidR="000412DA" w:rsidRDefault="00630C1F">
      <w:pPr>
        <w:pStyle w:val="u-2-msonormal"/>
        <w:spacing w:before="0" w:after="0"/>
        <w:jc w:val="both"/>
        <w:textAlignment w:val="center"/>
      </w:pPr>
      <w: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412DA" w:rsidRDefault="00630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412DA" w:rsidRDefault="00630C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предмета «Русский язык» направлена на реализацию основных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12DA" w:rsidRDefault="00630C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412DA" w:rsidRDefault="00630C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—развитие диалогической и монологической устной и письменной речи; </w:t>
      </w:r>
    </w:p>
    <w:p w:rsidR="000412DA" w:rsidRDefault="00630C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—развитие коммуника</w:t>
      </w:r>
      <w:r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0412DA" w:rsidRDefault="00630C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—развитие нравственных и эстетических чувств; </w:t>
      </w:r>
    </w:p>
    <w:p w:rsidR="000412DA" w:rsidRDefault="00630C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—развитие способностей к творческой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0412DA" w:rsidRDefault="00630C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и ряд практических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0412DA" w:rsidRDefault="00630C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412DA" w:rsidRDefault="00630C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0412DA" w:rsidRDefault="00630C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412DA" w:rsidRDefault="00630C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412DA" w:rsidRDefault="00630C1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рабочую  программу изменения  не внесены.</w:t>
      </w:r>
    </w:p>
    <w:p w:rsidR="000412DA" w:rsidRDefault="00630C1F">
      <w:pPr>
        <w:tabs>
          <w:tab w:val="right" w:leader="underscore" w:pos="9645"/>
        </w:tabs>
        <w:spacing w:after="60" w:line="252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Программа обеспечена следующим учебно-методическим комплексом:</w:t>
      </w:r>
    </w:p>
    <w:p w:rsidR="000412DA" w:rsidRDefault="00630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Канакина В.П., Горецкий В.Г. Русский язык.  Учебник. 4 класс. В 2 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М.: Просвещение, </w:t>
      </w:r>
      <w:r>
        <w:rPr>
          <w:rFonts w:ascii="Times New Roman" w:hAnsi="Times New Roman" w:cs="Times New Roman"/>
          <w:sz w:val="24"/>
          <w:szCs w:val="24"/>
        </w:rPr>
        <w:t xml:space="preserve">Учеб.для общеобразоват. учреждений с приложением на электронном носителе. </w:t>
      </w:r>
    </w:p>
    <w:p w:rsidR="000412DA" w:rsidRDefault="00630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Рабочие программы. 1-4 классы. </w:t>
      </w:r>
      <w:r>
        <w:rPr>
          <w:rFonts w:ascii="Times New Roman" w:hAnsi="Times New Roman" w:cs="Times New Roman"/>
          <w:sz w:val="24"/>
          <w:szCs w:val="24"/>
        </w:rPr>
        <w:t xml:space="preserve"> – М.: Просвещение, 2016.</w:t>
      </w:r>
    </w:p>
    <w:p w:rsidR="000412DA" w:rsidRDefault="00630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О.Н.Крылова  Контрольные работы по русскому языку</w:t>
      </w:r>
    </w:p>
    <w:p w:rsidR="000412DA" w:rsidRDefault="00630C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учебнику В.П.Канакиной, В.Г.Горецкого «Русский язык. В  2-х частях. 3 класс» Издательство «Экзамен» Москва, 2019</w:t>
      </w:r>
    </w:p>
    <w:p w:rsidR="000412DA" w:rsidRDefault="00630C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Изменения,  внесенные в программу,  и их обоснование</w:t>
      </w:r>
    </w:p>
    <w:tbl>
      <w:tblPr>
        <w:tblW w:w="917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78"/>
        <w:gridCol w:w="1540"/>
        <w:gridCol w:w="1866"/>
        <w:gridCol w:w="4191"/>
      </w:tblGrid>
      <w:tr w:rsidR="000412DA">
        <w:trPr>
          <w:trHeight w:val="1363"/>
        </w:trPr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412DA" w:rsidRDefault="00630C1F">
            <w:pPr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авторской</w:t>
            </w:r>
          </w:p>
          <w:p w:rsidR="000412DA" w:rsidRDefault="00630C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412DA" w:rsidRDefault="00630C1F">
            <w:pPr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учебному</w:t>
            </w:r>
          </w:p>
          <w:p w:rsidR="000412DA" w:rsidRDefault="00630C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412DA" w:rsidRDefault="00630C1F">
            <w:pPr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календарно-тематическому планирова-нию</w:t>
            </w:r>
          </w:p>
          <w:p w:rsidR="000412DA" w:rsidRDefault="00630C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– 2023 уч. г.</w:t>
            </w:r>
          </w:p>
        </w:tc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412DA" w:rsidRDefault="00630C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412DA"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412DA" w:rsidRDefault="00630C1F">
            <w:pPr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 ч</w:t>
            </w:r>
          </w:p>
          <w:p w:rsidR="000412DA" w:rsidRDefault="0063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</w:t>
            </w:r>
          </w:p>
          <w:p w:rsidR="000412DA" w:rsidRDefault="00630C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412DA" w:rsidRDefault="00630C1F">
            <w:pPr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 ч.</w:t>
            </w:r>
          </w:p>
          <w:p w:rsidR="000412DA" w:rsidRDefault="0063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 в неделю,</w:t>
            </w:r>
          </w:p>
          <w:p w:rsidR="000412DA" w:rsidRDefault="00630C1F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учебных недели)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412DA" w:rsidRDefault="000412D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412DA" w:rsidRDefault="00630C1F">
            <w:pP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 годовой календарный  график  работы включает 34 учебных недели по  5 часов в неделю уроков русского языка. Согласно статье 112 Трудового кодекса Российской Федерации Минтруда приняло постановление о переносе выходных и праздничных дней. Поэтому реализация содержания образовательной программы будет  осуществляться  за счёт уплотнения учебного материала .</w:t>
            </w:r>
          </w:p>
          <w:p w:rsidR="000412DA" w:rsidRDefault="0063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достаточной подготовкой учащихся  считаю возможным объединить уроки  </w:t>
            </w:r>
          </w:p>
          <w:p w:rsidR="000412DA" w:rsidRDefault="0004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DA" w:rsidRDefault="0004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DA" w:rsidRDefault="0004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DA" w:rsidRDefault="0004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DA" w:rsidRDefault="0004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DA" w:rsidRDefault="00041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DA" w:rsidRDefault="000412DA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0412DA" w:rsidRDefault="000412DA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0412DA" w:rsidRDefault="00041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12DA" w:rsidRDefault="000412DA">
      <w:pPr>
        <w:rPr>
          <w:rFonts w:ascii="Times New Roman" w:hAnsi="Times New Roman" w:cs="Times New Roman"/>
          <w:sz w:val="24"/>
          <w:szCs w:val="24"/>
        </w:rPr>
      </w:pPr>
    </w:p>
    <w:p w:rsidR="000412DA" w:rsidRDefault="000412DA">
      <w:pPr>
        <w:rPr>
          <w:rFonts w:ascii="Times New Roman" w:hAnsi="Times New Roman" w:cs="Times New Roman"/>
          <w:sz w:val="24"/>
          <w:szCs w:val="24"/>
        </w:rPr>
      </w:pPr>
    </w:p>
    <w:p w:rsidR="000412DA" w:rsidRDefault="000412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412DA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</w:p>
    <w:p w:rsidR="000412DA" w:rsidRDefault="00630C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 по русскому языку</w:t>
      </w:r>
    </w:p>
    <w:tbl>
      <w:tblPr>
        <w:tblStyle w:val="ad"/>
        <w:tblW w:w="14252" w:type="dxa"/>
        <w:tblInd w:w="534" w:type="dxa"/>
        <w:tblLook w:val="04A0" w:firstRow="1" w:lastRow="0" w:firstColumn="1" w:lastColumn="0" w:noHBand="0" w:noVBand="1"/>
      </w:tblPr>
      <w:tblGrid>
        <w:gridCol w:w="807"/>
        <w:gridCol w:w="3369"/>
        <w:gridCol w:w="7559"/>
        <w:gridCol w:w="1472"/>
        <w:gridCol w:w="1045"/>
      </w:tblGrid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12DA" w:rsidRDefault="00630C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0412DA">
        <w:tc>
          <w:tcPr>
            <w:tcW w:w="14252" w:type="dxa"/>
            <w:gridSpan w:val="5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10часов</w:t>
            </w: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«Русский язык». Наша речь и наш язык.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Фонетика и словообразование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Анализировать высказывания о русском языке.Высказываться о значении «волшебных» слов в речевом общении, использовать их в речи. Составлять текст (о речи или о языке) по выбранной пословице. Составлять (совместно со сверстниками) текст по рисунку с включением в него диалога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01.09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rPr>
          <w:trHeight w:val="893"/>
        </w:trPr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02.09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и его план.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Определять тему и главную мысль текста. Подбирать заголовок к тексту.Соотносить заголовок и текст. Выделять части текста и обосновывать правильность их выделения.Составлять план текста.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05.09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Работать с памяткой «Как подготовиться к составлению повествовательного текста».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06.09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единица речи. Виды предложений 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цели высказывания.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Находить в тексте предложения, различные по цели высказывания и по интонации.Составлять предложения, различные по цели высказывания и по интонации.</w:t>
            </w:r>
          </w:p>
          <w:p w:rsidR="000412DA" w:rsidRDefault="00630C1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в устной речи логическое (смысловое) ударение и интонацию конца предложения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07.09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  <w:vAlign w:val="center"/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08.09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  <w:vAlign w:val="center"/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Диалог. Обращение. 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Находить в предложении обращения в начале, середине, конце.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Составлять предложения с обращением.</w:t>
            </w:r>
          </w:p>
          <w:p w:rsidR="000412DA" w:rsidRDefault="00630C1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обращения на письме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09.09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  <w:vAlign w:val="center"/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Устанавливать при помощи смысловых вопросов связь между словами в предложении.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Выделять главные члены предложения и объяснять способы нахождения главных членов предложения.Различать главные и второстепенные члены предложения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Анализировать схемы предложений, составлять по ним предложение.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Моделировать предложения.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12.09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  <w:vAlign w:val="center"/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13.09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  <w:vAlign w:val="center"/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Фонетика и словообразование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Сравнивать предложение, словосочетание и слово, объяснять их сходство и различие.Устанавливать при помощи смысловых вопросов связь между словами в словосочетании.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Выделять в предложении словосочетания. Разбирать предложение по членам предложения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14.09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  <w:vAlign w:val="center"/>
          </w:tcPr>
          <w:p w:rsidR="00A529B3" w:rsidRDefault="00A529B3" w:rsidP="00A529B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Однородные члены предложения</w:t>
            </w:r>
          </w:p>
          <w:p w:rsidR="000412DA" w:rsidRDefault="00A529B3" w:rsidP="00A529B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(общее понятие).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A529B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15.09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14252" w:type="dxa"/>
            <w:gridSpan w:val="5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– 9 часов</w:t>
            </w: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EB59A4" w:rsidRDefault="00EB59A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B59A4" w:rsidRDefault="00EB59A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однородных членов предложения с помощью интонации перечисления и союзов.</w:t>
            </w:r>
          </w:p>
          <w:p w:rsidR="00EB59A4" w:rsidRDefault="00EB59A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412DA" w:rsidRDefault="000412D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1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Распознавать предложения с однородными членами, находить их в тексте.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Определять, каким членом предложения являются однородные члены.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Распознавать однородные второстепенные члены, имеющие при себе пояснительные слова.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 xml:space="preserve">Соблюдать интонацию перечисления в предложениях с однородными членами 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Анализировать таблицу «Однородные члены предложения» и составлять по ней сообщение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A529B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16.09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EB59A4" w:rsidRDefault="00EB59A4" w:rsidP="00EB5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Запятая между однородными членами, соединенными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союзами.</w:t>
            </w:r>
          </w:p>
          <w:p w:rsidR="00EB59A4" w:rsidRDefault="00EB59A4" w:rsidP="00EB59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DA" w:rsidRDefault="000412DA" w:rsidP="00EB59A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0412DA">
            <w:pPr>
              <w:pStyle w:val="msonormalbullet2gif"/>
              <w:spacing w:after="0" w:afterAutospacing="0"/>
              <w:contextualSpacing/>
              <w:rPr>
                <w:rFonts w:eastAsiaTheme="minorHAnsi"/>
              </w:rPr>
            </w:pP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 xml:space="preserve">Составлять предложения с однородными членами без союзов и с </w:t>
            </w:r>
            <w:r>
              <w:rPr>
                <w:rFonts w:eastAsiaTheme="minorHAnsi"/>
              </w:rPr>
              <w:lastRenderedPageBreak/>
              <w:t>союзами (и, а, но).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Объяснять выбор нужного союза в предложении с однородными членами.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 xml:space="preserve">Продолжать ряд однородных членов 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 xml:space="preserve">Обосновывать постановку запятых в предложениях с однородными членами 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Оценивать текст с точки зрения пунктуационной правильности.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B59A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lastRenderedPageBreak/>
              <w:t>19.09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EB59A4" w:rsidRDefault="00EB59A4" w:rsidP="00EB59A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И.И. Левитана </w:t>
            </w:r>
          </w:p>
          <w:p w:rsidR="000412DA" w:rsidRDefault="00EB59A4" w:rsidP="00EB59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B59A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20.09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EB59A4" w:rsidP="00EB59A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Наши проекты «Похвальное слово знакам препинания»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рассказ по репродукции картины И.И. Левитана «Золотая осень» и данному плану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B59A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21.09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EB59A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Связь между простыми предложениями в составе сложного.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простые и сложные предложения.Различать простое предложение с однородными членами и сложное предложение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B59A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22.09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EB59A4" w:rsidRDefault="00EB59A4" w:rsidP="00EB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однородными членами.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Сравнивать простые и сложные предложения.Различать простое предложение с однородными членами и сложное предложение.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Наблюдать над союзами, соединяющими части сложного предложения.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Ставить запятые между простыми предложениями, входящими в состав сложного.</w:t>
            </w:r>
          </w:p>
          <w:p w:rsidR="000412DA" w:rsidRDefault="00630C1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сложные предложения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B59A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23.09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EB59A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Входная административная контрольная работа (диктант) № 1.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B59A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26.09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EB59A4" w:rsidRDefault="00EB59A4" w:rsidP="00EB59A4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EB59A4" w:rsidRDefault="00EB5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Обучающее изложение.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передавать содержание повествовательного текста по самостоятельно составленному плану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B59A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27.09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Знаки препинания в предложениях 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однородными членами.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="Calibri"/>
              </w:rPr>
              <w:t>Ставить запятые между простыми предложениями, входящими в состав сложного</w:t>
            </w:r>
          </w:p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B59A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28.09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14252" w:type="dxa"/>
            <w:gridSpan w:val="5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- 17 часов</w:t>
            </w: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Анализировать высказывания о русском языке.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Выявлять слова, значение которых требует уточнения.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Объяснять принцип построения толкового словаря.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B59A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29.09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Распознавать многозначные слова, слова в прямом и переносном значениях.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Анализировать употребление в тексте слова   в прямом   и переносном значении.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Работать с таблицей слов, пришедших к нам из других языков.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B59A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30.09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Синонимы, антонимы, омонимы.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Лексическое значение слова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Подбирать к слову синонимы, антонимы.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Контролировать уместность использования слов в предложениях, находить случаи неудачного выбора слова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B59A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03.10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r>
              <w:rPr>
                <w:rFonts w:eastAsiaTheme="minorHAnsi"/>
                <w:i/>
              </w:rPr>
              <w:t>библио</w:t>
            </w:r>
            <w:r>
              <w:rPr>
                <w:rFonts w:eastAsiaTheme="minorHAnsi"/>
              </w:rPr>
              <w:t>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Работать со словарём фразеологизмов учебника, находить в нём нужную информацию о слове.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</w:t>
            </w:r>
            <w:r>
              <w:rPr>
                <w:rFonts w:eastAsiaTheme="minorHAnsi"/>
              </w:rPr>
              <w:lastRenderedPageBreak/>
              <w:t xml:space="preserve">фразеологизмов), составлять текст по рисунку и фразеологизму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B59A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lastRenderedPageBreak/>
              <w:t>04.10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значимых частей слова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слова, роль и значение суффиксов и приставок.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 xml:space="preserve">Работать с памяткой «Разбор слова по составу». 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Анализировать заданную схему слова и подбирать слова заданного состава.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B59A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05.10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значимых частей слова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DB41AC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06.10 уплотнено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значимых частей слова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DB41AC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06.10 уплотнено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значимых частях слов.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DB41AC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07.10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Анализировать разные способы проверки орфограмм.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месту орфограммы и по типу орфограммы.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Работать с памяткой «Звуко-буквенный разбор слова».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 xml:space="preserve">Проводить звуковой и звуко-буквенный разбор слов 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Работать с орфографическим словарём.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DB41AC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10.10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№1.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36565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11.10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</w:t>
            </w:r>
            <w:r w:rsidR="00BB14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4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четверть (№1)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36565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12.10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BB1405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B1405">
              <w:rPr>
                <w:rFonts w:ascii="Times New Roman" w:hAnsi="Times New Roman" w:cs="Times New Roman"/>
                <w:sz w:val="24"/>
                <w:szCs w:val="24"/>
              </w:rPr>
              <w:t>Анализ работ.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Р/</w:t>
            </w:r>
            <w:r w:rsidR="00630C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30C1F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Обучающее изложение.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0412DA" w:rsidRDefault="00630C1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выполнения орфографической задачи.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36565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13.10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Части речи. Морфологические признаки частей речи.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Различать изученные части речи.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lastRenderedPageBreak/>
              <w:t>Классифицировать слова по частям речи на основе изученных признаков.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0412DA" w:rsidRDefault="00630C1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 примеры изученных частей речи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36565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lastRenderedPageBreak/>
              <w:t>14.10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tabs>
                <w:tab w:val="left" w:pos="591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частей речи.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780037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31.10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частей речи.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Лексическое значение слова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DF6C48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01.11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Сочинение-отзыв по картине В.М. Васнецова 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 Царевич на Сером волке».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7764E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02.11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 xml:space="preserve">Находить наречия среди данных слов в тексте. 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 xml:space="preserve">Анализировать грамматические признаки наречия. 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роль наречий в предложении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7764E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03.11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BB14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C00D27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07.11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Классифицировать наречия по значению и вопросам.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наречия от имён прилагательных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320C90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08.11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14252" w:type="dxa"/>
            <w:gridSpan w:val="5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- 42 часа</w:t>
            </w: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имён существительных.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Различать имена существительные, определять признаки, присущие имени существительному.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имена существительные по падежам.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lastRenderedPageBreak/>
              <w:t>Работать с таблицей «Признаки падежных форм имён существительных».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Различать падежные и смысловые (синтаксические) вопросы.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имена существительные в начальной и косвенной формах.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Определять падеж имени существительного, пользуясь памяткой.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0412DA" w:rsidRDefault="00630C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именительный и винительный падежи</w:t>
            </w:r>
          </w:p>
          <w:p w:rsidR="000412DA" w:rsidRDefault="00041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2DA" w:rsidRDefault="00630C1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нормы употребления в речи неизменяемых имён существительных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B8380E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lastRenderedPageBreak/>
              <w:t>09.11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падежных форм имен существительных.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971D1F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10.11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распознавании </w:t>
            </w:r>
          </w:p>
          <w:p w:rsidR="000412DA" w:rsidRDefault="00630C1F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Им., Род., Вин.падежей имен </w:t>
            </w:r>
            <w:r>
              <w:rPr>
                <w:rFonts w:ascii="Times New Roman" w:hAnsi="Times New Roman" w:cs="Times New Roman"/>
              </w:rPr>
              <w:lastRenderedPageBreak/>
              <w:t>существительных.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867227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11.11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распознавании дательного и творительного падежей имен существительных.  </w:t>
            </w:r>
            <w:r>
              <w:rPr>
                <w:rFonts w:ascii="Times New Roman" w:hAnsi="Times New Roman" w:cs="Times New Roman"/>
                <w:b/>
                <w:i/>
              </w:rPr>
              <w:t>Морфологический разбор имени существительного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8A4EAF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14.11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Упражнение в распознавании предложного падежа имен существительных.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B71D0B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15.11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падежа неизменяемых имен существительных.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114DBD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16.11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 (общее представление).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е склонение имён существительных.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 xml:space="preserve">Подбирать примеры существительных 1-го склонения </w:t>
            </w:r>
          </w:p>
          <w:p w:rsidR="000412DA" w:rsidRDefault="00630C1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23586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17.11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го склонения.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D9440F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18.11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Р\р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А. А. Пластова «Первый снег».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описательный текст по репродукции картины художника А.А. Пластова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снег» (под руководством учителя).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D3009D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21.11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 w:rsidTr="00E7169D">
        <w:trPr>
          <w:trHeight w:val="230"/>
        </w:trPr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е склонение имён существительных.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 xml:space="preserve">Определять принадлежность имён существительных ко 2-му склонению и обосновывать правильность определения, подбирать </w:t>
            </w:r>
            <w:r>
              <w:rPr>
                <w:rFonts w:eastAsiaTheme="minorHAnsi"/>
              </w:rPr>
              <w:lastRenderedPageBreak/>
              <w:t>примеры существительных 2-го склонения.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существительные по склонениям</w:t>
            </w:r>
          </w:p>
          <w:p w:rsidR="000412DA" w:rsidRDefault="00630C1F">
            <w:pPr>
              <w:spacing w:after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таблицу «Падежные окончания имён существительных 2-го склонения»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7169D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lastRenderedPageBreak/>
              <w:t>22.11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2-го склонения.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DB760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23.11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е склонение имён существительных.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имена существительные по склонениям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7107A1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24.11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го склонения.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CE46A1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25.11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распознавании имен существительных всех трех типов склонений.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120E3C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28.11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  <w:vAlign w:val="center"/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Р\р</w:t>
            </w:r>
            <w:r>
              <w:rPr>
                <w:rFonts w:ascii="Times New Roman" w:hAnsi="Times New Roman" w:cs="Times New Roman"/>
              </w:rPr>
              <w:t xml:space="preserve">  Подробное изложение на основе зрительного восприятия текста.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A11C3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29.11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B72C02" w:rsidRDefault="00630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C02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безударных падежных окончаний имён существительных 1, 2 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го склонения</w:t>
            </w:r>
          </w:p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формы имен существительных, имеющих окончания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B72C0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30.11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 w:rsidP="001B345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падежи. 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винительный падеж, в котором употреблено имя существительное, по падежному вопросу и предлогу. 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Устанавливать, какими членами предложения являются имена существительные в именительном и винительном падежах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1B345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01.12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родительном падеже.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0412DA" w:rsidRDefault="00630C1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51760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02.12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правописании имен существительных </w:t>
            </w:r>
          </w:p>
          <w:p w:rsidR="000412DA" w:rsidRDefault="00630C1F">
            <w:pPr>
              <w:pStyle w:val="ParagraphStyle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родительном падеже.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4611B2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05.12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Именительный, родительный и винительный падежи одушевленных имен существительных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pStyle w:val="msonormalbullet1gif"/>
              <w:spacing w:before="280" w:after="0"/>
              <w:rPr>
                <w:rFonts w:eastAsiaTheme="minorHAnsi"/>
                <w:sz w:val="28"/>
              </w:rPr>
            </w:pP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 xml:space="preserve">Распознавать родительный и винительный падежи одушевлённых имён существительных 2-го склонения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BA75FC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06.12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  <w:vAlign w:val="center"/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№2.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дательном падеже.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Называть признаки, по которым можно определить дательный падеж имени существительного.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Ставить имена существительные в форму дательного падежа.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 xml:space="preserve">Доказывать, что окончание написано правильно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6E1079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07.12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  <w:vAlign w:val="center"/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в правописании имен существительных </w:t>
            </w:r>
          </w:p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дательном и родительном падежах.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1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Сопоставлять формы имён существительных, имеющих окончания </w:t>
            </w:r>
            <w:r>
              <w:rPr>
                <w:rFonts w:eastAsiaTheme="minorHAnsi"/>
                <w:b/>
              </w:rPr>
              <w:t>е</w:t>
            </w:r>
            <w:r>
              <w:rPr>
                <w:rFonts w:eastAsiaTheme="minorHAnsi"/>
              </w:rPr>
              <w:t xml:space="preserve"> и </w:t>
            </w:r>
            <w:r>
              <w:rPr>
                <w:rFonts w:eastAsiaTheme="minorHAnsi"/>
                <w:b/>
              </w:rPr>
              <w:t>и</w:t>
            </w:r>
            <w:r>
              <w:rPr>
                <w:rFonts w:eastAsiaTheme="minorHAnsi"/>
              </w:rPr>
              <w:t>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Обосновывать написание безударного падежного окончания.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7541FE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08.12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окончаний имен существительных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творительном падеже.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 xml:space="preserve">Использовать правило при написании имён </w:t>
            </w:r>
            <w:r>
              <w:rPr>
                <w:rFonts w:eastAsiaTheme="minorHAnsi"/>
                <w:sz w:val="28"/>
              </w:rPr>
              <w:lastRenderedPageBreak/>
              <w:t xml:space="preserve">существительных в творительном падеже, оканчивающихся на шипящий и </w:t>
            </w:r>
            <w:r>
              <w:rPr>
                <w:rFonts w:eastAsiaTheme="minorHAnsi"/>
                <w:b/>
                <w:sz w:val="28"/>
              </w:rPr>
              <w:t>ц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6692D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lastRenderedPageBreak/>
              <w:t>09.12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имён существительных в творительном падеже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413A85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12.12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Называть признаки, по которым можно определить предложный падеж имени существительного.</w:t>
            </w:r>
          </w:p>
          <w:p w:rsidR="00413A85" w:rsidRDefault="00630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формы имён существительных, имеющих окончания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4B2124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13.12</w:t>
            </w:r>
            <w:r w:rsidR="00810826">
              <w:rPr>
                <w:rFonts w:ascii="Times New Roman" w:hAnsi="Times New Roman" w:cs="Times New Roman"/>
                <w:color w:val="00000A"/>
                <w:szCs w:val="24"/>
              </w:rPr>
              <w:t xml:space="preserve"> уплотнено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имён существительных в предложном падеже.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существительных с безударными окончаниями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810826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13.12 уплотнено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имён существительных во всех падежах.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 как часть речи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буквы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имён существительных единственного числа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810826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14.12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Указывать падеж и склонение имён существительных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137FBB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15.12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 по репродукции картины</w:t>
            </w:r>
          </w:p>
          <w:p w:rsidR="000412DA" w:rsidRDefault="00630C1F" w:rsidP="00D111B9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Тропинина «Кружевница».</w:t>
            </w:r>
            <w:r w:rsidR="00D1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текст-отзыв по репродукции картины художника В.А. Тропинина «Кружевница»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D111B9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16.12 уплотнено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из пары слов словосочетания, употребив имена существительные в родительном, дательном или предложном падежах с предлогом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D111B9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16.12 уплотнено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 (№2)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«Правописание безударных падежных окончаний имён существительных 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единственном числе».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07E7F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19.12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Склонение имён существительных во множественном числе.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Обосновывать написание безударного падежного окончания имен существительных в форме множественного числа.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0412DA" w:rsidRDefault="000412DA">
            <w:pPr>
              <w:pStyle w:val="msonormalbullet2gif"/>
              <w:spacing w:before="280" w:after="0"/>
              <w:rPr>
                <w:rFonts w:eastAsiaTheme="minorHAnsi"/>
              </w:rPr>
            </w:pP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Работать с памяткой «Разбор имени существительного как части речи».</w:t>
            </w:r>
          </w:p>
          <w:p w:rsidR="000412DA" w:rsidRDefault="000412DA">
            <w:pPr>
              <w:pStyle w:val="msonormalbullet2gif"/>
              <w:spacing w:before="280" w:after="0"/>
              <w:rPr>
                <w:rFonts w:eastAsiaTheme="minorHAnsi"/>
              </w:rPr>
            </w:pP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07E7F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20.12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 множественного числа.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954983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21.12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имён 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существительных множественного числа.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E4736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22.12</w:t>
            </w: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Винительный падеж одушевленных имен существительных множественного числа.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 (№2)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 Дательный, творительный, предложный падежи имён сущ. множественного числа.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Правописание глаголов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</w:pPr>
            <w:r>
              <w:t>Обосновывать написание безударного падежного окончания имён существительных во множественном числе.</w:t>
            </w:r>
          </w:p>
          <w:p w:rsidR="000412DA" w:rsidRDefault="00630C1F">
            <w:pPr>
              <w:pStyle w:val="msonormalbullet2gif"/>
              <w:spacing w:before="280" w:after="0"/>
            </w:pPr>
            <w: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0412DA" w:rsidRDefault="00630C1F">
            <w:pPr>
              <w:pStyle w:val="msonormalbullet2gif"/>
              <w:spacing w:before="280" w:after="0"/>
            </w:pPr>
            <w:r>
              <w:t xml:space="preserve">Работать с памяткой «Разбор имени существительного как части </w:t>
            </w:r>
            <w:r>
              <w:lastRenderedPageBreak/>
              <w:t>речи».</w:t>
            </w:r>
          </w:p>
          <w:p w:rsidR="000412DA" w:rsidRDefault="00630C1F">
            <w:pPr>
              <w:pStyle w:val="msonormalbullet2gif"/>
              <w:spacing w:before="280" w:after="0"/>
            </w:pPr>
            <w: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0412DA" w:rsidRDefault="000412D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имён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в единственном и множественном числе.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имён существительных.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падежных окончаний имён существительных. 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Наши проекты «Говорите правильно!»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речь взрослых (сверстников) относительно употребления некоторых форм имён существительных множественного числа в родительном падеже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14252" w:type="dxa"/>
            <w:gridSpan w:val="5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– 30часов</w:t>
            </w: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Находить имена прилагательные среди других слов и в тексте.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имена прилагательные при помощи суффиксов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Роль имен прилагательных в языке. 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Глагол в предложении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1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Определять род и число имён прилагательных.Изменять имена прилагательные по числам, по родам (в единственном числе).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 и число имен прилагательных. 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определении рода и правописании родовых окончаний</w:t>
            </w:r>
          </w:p>
          <w:p w:rsidR="000412DA" w:rsidRDefault="00630C1F">
            <w:pPr>
              <w:snapToGri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 прилагательных.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sz w:val="28"/>
              </w:rPr>
            </w:pPr>
            <w:r>
              <w:rPr>
                <w:sz w:val="28"/>
              </w:rPr>
              <w:t>Различать начальную форму имени прилагательного.</w:t>
            </w:r>
          </w:p>
          <w:p w:rsidR="000412DA" w:rsidRDefault="00630C1F">
            <w:pPr>
              <w:pStyle w:val="msonormalbullet2gif"/>
              <w:spacing w:before="280" w:after="0"/>
              <w:rPr>
                <w:sz w:val="28"/>
              </w:rPr>
            </w:pPr>
            <w:r>
              <w:rPr>
                <w:sz w:val="28"/>
              </w:rPr>
              <w:t xml:space="preserve">Согласовывать форму имени прилагательного с формой </w:t>
            </w:r>
            <w:r>
              <w:rPr>
                <w:sz w:val="28"/>
              </w:rPr>
              <w:lastRenderedPageBreak/>
              <w:t>имени существительного при составлении словосочетаний «имя существительное + имя прилагательное».</w:t>
            </w:r>
          </w:p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Р\р  </w:t>
            </w:r>
            <w:r>
              <w:rPr>
                <w:rFonts w:ascii="Times New Roman" w:hAnsi="Times New Roman" w:cs="Times New Roman"/>
              </w:rPr>
              <w:t xml:space="preserve">Сочинение по репродукции картины </w:t>
            </w:r>
          </w:p>
          <w:p w:rsidR="000412DA" w:rsidRDefault="00630C1F">
            <w:pPr>
              <w:snapToGrid w:val="0"/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Серова «Мика Морозов».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</w:pPr>
            <w:r>
              <w:t>Работать с памяткой «Как подготовиться к составлению текста-рассуждения».</w:t>
            </w:r>
          </w:p>
          <w:p w:rsidR="000412DA" w:rsidRDefault="00630C1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текст-рассуждение о своём впечатлении от картины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</w:t>
            </w:r>
          </w:p>
          <w:p w:rsidR="000412DA" w:rsidRDefault="00630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имени прилагательного.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Сравнивать падежные окончания имён прилагательных мужского и среднего рода по таблице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Сравнивать падежные окончания имён прилагательных мужского и среднего рода по таблице. 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 мужского и среднего рода 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именительном падеже.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мужского и среднего рода в именительном падеже, проверять правильность написанного.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 мужского и среднего рода 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родительном падеже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 мужского и среднего рода 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дательном падеже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имен прилагательных.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Наречие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родительного и винительного падежа имен прилагательных. 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имен прилагательных мужского и среднего рода.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Наши проекты. Имена прилагательные в «Сказке о рыбаке и рыбке» А. С. Пушкина.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1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Находить в сказке имена прилагательные и определять их роль 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лексический анализ слов – имен прилагательных.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  <w:vAlign w:val="center"/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Склонение имён прилагательных женского рода в единственном числе. 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1gif"/>
              <w:spacing w:before="280" w:after="0"/>
            </w:pPr>
            <w:r>
              <w:t xml:space="preserve">Сравнивать падежные окончания имён прилагательных женского рода по таблице </w:t>
            </w:r>
          </w:p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Типы текста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обосновывать написание безударного падежного окончания имён прилагательных женского рода в винительном, творительном и предложном падежах, проверять правильность написанного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Изложение описательного текста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Анализировать и излагать письменно содержание описательной части текста-образца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Упражнение в правописании падежных окончаний имён прилагательных.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</w:pPr>
            <w:r>
              <w:t xml:space="preserve">Сравнивать падежные окончания имён прилагательных во множественном числе. </w:t>
            </w:r>
          </w:p>
          <w:p w:rsidR="000412DA" w:rsidRDefault="000412D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имён прилагательных 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множественном числе.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Сочинение-отзыв по репродукции картины Н.К. Рериха «Заморские гости».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Составлять под руководством учителя текст по репродукции картины Н.К.Рериха «Заморские гости».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Именительный и винительный падежи имён прилагательных множественного числа.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прилагательных с безударными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записи в тексте имён прилагательных с безударными окончаниями.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Контролировать правильность записи в тексте имён прилагательных с безударными окончаниями.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Подробное изложение на основе зрительного восприятия текста. 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готовиться к изложению повествовательного текста и записывать его.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работ. Обобщение знаний об именах существительных и именах прилагательных. 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1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Работать с памяткой «Разбор имени прилагательного».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Контрольный диктант по теме «Падежные окончания имен прилагательных и имен существительных»№3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1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 Закрепление знаний об именах существительных и именах прилагательных.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0412DA">
            <w:pPr>
              <w:pStyle w:val="msonormalbullet2gif"/>
              <w:spacing w:after="0" w:afterAutospacing="0"/>
              <w:contextualSpacing/>
              <w:rPr>
                <w:rFonts w:eastAsiaTheme="minorHAnsi"/>
              </w:rPr>
            </w:pP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Работать с памяткой «Разбор имени прилагательного».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 именах существительных и именах прилагательных.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Изложение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14252" w:type="dxa"/>
            <w:gridSpan w:val="5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 – 8 часов</w:t>
            </w: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местоимений в речи.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1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Распознавать местоимения среди других частей речи.Определять наличие в тексте местоимений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 1, 2, 3-го лица.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Определять лицо, число, род у личных местоимений 3-го лица.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начальную и косвенные формы личных местоимений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личных местоимений 1</w:t>
            </w:r>
            <w:r>
              <w:rPr>
                <w:rFonts w:ascii="Times New Roman" w:hAnsi="Times New Roman" w:cs="Times New Roman"/>
              </w:rPr>
              <w:noBreakHyphen/>
              <w:t>го и 2</w:t>
            </w:r>
            <w:r>
              <w:rPr>
                <w:rFonts w:ascii="Times New Roman" w:hAnsi="Times New Roman" w:cs="Times New Roman"/>
              </w:rPr>
              <w:noBreakHyphen/>
              <w:t>го лица по падежам.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1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местоимениями.Раздельно писать предлоги с местоимениями.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тексты-диалоги, оценивать правильность употребления в них местоимений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личных местоимений 1</w:t>
            </w:r>
            <w:r>
              <w:rPr>
                <w:rFonts w:ascii="Times New Roman" w:hAnsi="Times New Roman" w:cs="Times New Roman"/>
              </w:rPr>
              <w:noBreakHyphen/>
              <w:t>го и 2</w:t>
            </w:r>
            <w:r>
              <w:rPr>
                <w:rFonts w:ascii="Times New Roman" w:hAnsi="Times New Roman" w:cs="Times New Roman"/>
              </w:rPr>
              <w:noBreakHyphen/>
              <w:t>го лица по падежам.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личных местоимений 3-го лица.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1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Раздельно писать предлоги с местоимениями.Соблюдать нормы употребления в речевых высказываниях местоимений и их форм.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Словарный диктант №3.</w:t>
            </w:r>
          </w:p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 личных местоимений 3-го лица.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1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Работать с памяткой «Разбор местоимения как части речи».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Выполнять разбор личного местоимения как части речи, пользуясь алгоритмом, данным в учебнике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Изложение повествовательного текста.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Письменно подробно излагать содержание повествовательного текста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14252" w:type="dxa"/>
            <w:gridSpan w:val="5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–  35 часов</w:t>
            </w: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Роль глаголов в языке.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глаголы среди других слов в тексте.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изученные грамматические признаки глаголов (число, время, роль в предложении).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Трансформировать текст, изменяя форму глагола.</w:t>
            </w:r>
          </w:p>
          <w:p w:rsidR="000412DA" w:rsidRDefault="000412DA">
            <w:pPr>
              <w:pStyle w:val="msonormalbullet2gif"/>
              <w:spacing w:before="280" w:after="0"/>
              <w:rPr>
                <w:rFonts w:eastAsiaTheme="minorHAnsi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  Изложение с элементами сочинения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образовании форм глаголов.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 xml:space="preserve">Образовывать от глаголов в неопределённой форме временные формы глагола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Контрольная работа</w:t>
            </w:r>
          </w:p>
          <w:p w:rsidR="000412DA" w:rsidRDefault="00630C1F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 3 четверть (№3)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написания в словах изученных орфограмм.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Образование временных форм от глагола 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неопределенной форме.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 xml:space="preserve">Образовывать от глаголов в неопределённой форме временные формы глагола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Работать с таблицами изменения глаголов настоящего и будущего времени по лицам и числам.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Изменять глаголы в настоящем и будущем времени по лицам и числам.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Определять лицо и число глаголов.</w:t>
            </w:r>
          </w:p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>
              <w:rPr>
                <w:rFonts w:eastAsiaTheme="minorHAnsi"/>
              </w:rPr>
              <w:t>Выделять личные окончания глаголов.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Изложение на основе зрительного восприятия текста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излагать повествовательный текст по самостоятельно составленному плану.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содержания, структуры написанного текста и использования в нем языковых средств.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Работать с таблицами изменения глаголов настоящего и будущего времени по лицам и числам.Изменять глаголы в настоящем и будущем времени по лицам и числам.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Определять лицо и число глаголов. Выделять личные окончания глаголов.Работать со страничкой для любознательных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лица и числа глаголов.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мягкого знака 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глаголах 2-го лица единственного числа.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>
              <w:rPr>
                <w:rFonts w:eastAsiaTheme="minorHAnsi"/>
                <w:b/>
              </w:rPr>
              <w:t>-ешь, -ишь</w:t>
            </w:r>
            <w:r>
              <w:rPr>
                <w:rFonts w:eastAsiaTheme="minorHAnsi"/>
              </w:rPr>
              <w:t>).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Использовать правило при написании глаголов 2-го лица единственного числа в настоящем и будущем времени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Упражнение в правописании глаголов во 2-м лице единственного числа.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Слово. Словосочетание. Предложение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репродукции картины И.И. Левитана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«Весна. Большая вода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Писать сочинение на основе анализа искусствоведческого текста и репродукции картины.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I и II спряжение глаголов настоящего времени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>
              <w:rPr>
                <w:rFonts w:eastAsiaTheme="minorHAnsi"/>
                <w:lang w:val="en-US"/>
              </w:rPr>
              <w:t>I</w:t>
            </w:r>
            <w:r>
              <w:rPr>
                <w:rFonts w:eastAsiaTheme="minorHAnsi"/>
              </w:rPr>
              <w:t xml:space="preserve"> и </w:t>
            </w:r>
            <w:r>
              <w:rPr>
                <w:rFonts w:eastAsiaTheme="minorHAnsi"/>
                <w:lang w:val="en-US"/>
              </w:rPr>
              <w:t>II</w:t>
            </w:r>
            <w:r>
              <w:rPr>
                <w:rFonts w:eastAsiaTheme="minorHAnsi"/>
              </w:rPr>
              <w:t xml:space="preserve"> спряжений.Определять спряжение глаголов. Группировать найденные </w:t>
            </w:r>
            <w:r>
              <w:rPr>
                <w:rFonts w:eastAsiaTheme="minorHAnsi"/>
              </w:rPr>
              <w:lastRenderedPageBreak/>
              <w:t>в тексте глаголы, записывая их в соответствующий столбец таблицы «</w:t>
            </w:r>
            <w:r>
              <w:rPr>
                <w:rFonts w:eastAsiaTheme="minorHAnsi"/>
                <w:lang w:val="en-US"/>
              </w:rPr>
              <w:t>I</w:t>
            </w:r>
            <w:r>
              <w:rPr>
                <w:rFonts w:eastAsiaTheme="minorHAnsi"/>
              </w:rPr>
              <w:t xml:space="preserve"> и </w:t>
            </w:r>
            <w:r>
              <w:rPr>
                <w:rFonts w:eastAsiaTheme="minorHAnsi"/>
                <w:lang w:val="en-US"/>
              </w:rPr>
              <w:t>II</w:t>
            </w:r>
            <w:r>
              <w:rPr>
                <w:rFonts w:eastAsiaTheme="minorHAnsi"/>
              </w:rPr>
              <w:t xml:space="preserve"> спряжение глаголов»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и II спряжение глаголов будущего времени.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«Пословицы и поговорки».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0412DA" w:rsidRDefault="00630C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Обсуждать последовательность действий при выборе личного окончания глагола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 xml:space="preserve">Обосновывать правильность написания безударного личного окончания глагола 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Устанавливать наличие в глаголах орфограмм, доказывать правильность их написания.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Правописание безударных личных окончаний глагола в настоящем и будущем времени.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 в настоящем и будущем времени.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Проверочный диктант по теме «Правописание безударных личных окончаний глаголов».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1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 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работ. Безударные личные окончания глаголов.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Работать с памяткой определения безударного личного окончания глагола по неопределённой форме.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Узнавать возвратные глаголы среди других форм глагола. Правильно произносить и писать возвратные глаголы.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Правописание возвратных глаголов в настоящем и будущем времени.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-тся и -ться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возвратных глаголах.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Определять и образовывать формы глаголов в прошедшем времени.Обосновывать правильность написания родовых окончаний глаголов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родовых окончаний глаголов в прошедшем времени. 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орфоэпические нормы произношения глаголов прошедшего времени с частицей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 частицы.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Theme="minorHAnsi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безударного суффикса в глаголах прошедшего времени. Составление текста на спортивную тему.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Сложное предложение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правописании глагольных</w:t>
            </w:r>
          </w:p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форм. Повторение знаний о глаголе как части речи.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правописании глагольных форм и распознавании морфоло-гических признаков глагола.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Р\р. Контрольное изложение повествовательного текста.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излагать повествовательный текст по самостоятельно составленному плану.</w:t>
            </w:r>
            <w:r>
              <w:rPr>
                <w:sz w:val="24"/>
                <w:szCs w:val="24"/>
              </w:rPr>
              <w:t>Оценивать правильность содержания, структуры написанного текста и использования в нем языковых средств.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работ. Упражнение в правописании глагольных форм.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1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Работать с памяткой «Разбор глагола как части речи». Пользуясь памяткой, разбирать глагол как часть речи.Определять изученные грамматические признаки глагола и обосновывать правильность их выделения.Определять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</w:pPr>
            <w:r>
              <w:rPr>
                <w:rFonts w:ascii="Times New Roman" w:hAnsi="Times New Roman" w:cs="Times New Roman"/>
              </w:rPr>
              <w:t>Упражнение в правописании глагольных форм.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«Глагол»  № 4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Оценивать результаты выполненного задания.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14252" w:type="dxa"/>
            <w:gridSpan w:val="5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–  11часов</w:t>
            </w: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работ. Язык и речь.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1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Определять тему и главную мысль текста. Подбирать заголовок к тексту.Соотносить заголовок и текст. Составлять план текста.Сравнивать между собой разные типы текстов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Предложение и словосочетание. </w:t>
            </w:r>
            <w:r>
              <w:rPr>
                <w:rFonts w:ascii="Times New Roman" w:hAnsi="Times New Roman" w:cs="Times New Roman"/>
                <w:b/>
                <w:i/>
              </w:rPr>
              <w:t>Знаки препинания в сложном предложении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1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Находить в тексте предложения, различные по цели высказывания и по интонации. Составлять предложения, различные по цели высказывания и по интонации. Соблюдать в устной речи логическое (смысловое) ударение и интонацию конца предложенияКлассифицировать предложения по цели высказывания и по интонации.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предложений по цели высказывания и интонации. 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его лексическое значение.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уместность использования слов в тексте, выбирать из ряда предложенных слова для успешного решения коммуникативной задачи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№1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Значимые части слова. Словообразование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Анализировать разные способы проверки орфограмм.Группировать слова по месту орфограммы и по типу орфограммы.Работать с орфографическим словарём.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корне  слова. 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</w:p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год №4.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Записывать под диктовку текст и оценивать правильность написания в словах изученных орфограмм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работ. Части речи. Морфологические признаки частей речи.</w:t>
            </w:r>
          </w:p>
        </w:tc>
        <w:tc>
          <w:tcPr>
            <w:tcW w:w="7811" w:type="dxa"/>
            <w:vMerge w:val="restart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1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Различать изученные части речи.Классифицировать слова по частям речи на основе изученных признаков.Анализировать изученные грамматические признаки частей речи.</w:t>
            </w:r>
          </w:p>
          <w:p w:rsidR="000412DA" w:rsidRDefault="00630C1F">
            <w:pPr>
              <w:pStyle w:val="msonormalbullet2gif"/>
              <w:spacing w:before="280" w:after="0"/>
              <w:rPr>
                <w:rFonts w:eastAsiaTheme="minorHAnsi"/>
              </w:rPr>
            </w:pPr>
            <w:r>
              <w:rPr>
                <w:rFonts w:eastAsiaTheme="minorHAnsi"/>
              </w:rPr>
              <w:t>Подбирать примеры изученных частей речи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 Морфологические признаки частей речи.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ParagraphStyle"/>
            </w:pPr>
            <w:r>
              <w:rPr>
                <w:rFonts w:ascii="Times New Roman" w:hAnsi="Times New Roman" w:cs="Times New Roman"/>
              </w:rPr>
              <w:t>Части речи. Морфологические признаки частей речи.</w:t>
            </w:r>
          </w:p>
        </w:tc>
        <w:tc>
          <w:tcPr>
            <w:tcW w:w="781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412DA" w:rsidRDefault="00041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412DA">
        <w:tc>
          <w:tcPr>
            <w:tcW w:w="818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3413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Звуко-буквенный разбор слов.</w:t>
            </w:r>
          </w:p>
        </w:tc>
        <w:tc>
          <w:tcPr>
            <w:tcW w:w="7811" w:type="dxa"/>
            <w:shd w:val="clear" w:color="auto" w:fill="auto"/>
            <w:tcMar>
              <w:left w:w="108" w:type="dxa"/>
            </w:tcMar>
          </w:tcPr>
          <w:p w:rsidR="000412DA" w:rsidRDefault="00630C1F">
            <w:pPr>
              <w:pStyle w:val="msonormalbullet2gif"/>
              <w:spacing w:after="0" w:afterAutospacing="0"/>
              <w:contextualSpacing/>
              <w:rPr>
                <w:rFonts w:eastAsiaTheme="minorHAnsi"/>
              </w:rPr>
            </w:pPr>
            <w:r>
              <w:rPr>
                <w:rFonts w:eastAsiaTheme="minorHAnsi"/>
              </w:rPr>
              <w:t>Работать с памяткой «Звуко-буквенный разбор слова». Проводить звуко-буквенный разбор слов</w:t>
            </w:r>
          </w:p>
        </w:tc>
        <w:tc>
          <w:tcPr>
            <w:tcW w:w="1151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059" w:type="dxa"/>
            <w:shd w:val="clear" w:color="auto" w:fill="auto"/>
            <w:tcMar>
              <w:left w:w="108" w:type="dxa"/>
            </w:tcMar>
          </w:tcPr>
          <w:p w:rsidR="000412DA" w:rsidRDefault="000412DA">
            <w:pPr>
              <w:spacing w:after="0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</w:tbl>
    <w:p w:rsidR="000412DA" w:rsidRDefault="000412DA">
      <w:pPr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0412DA" w:rsidRDefault="000412DA">
      <w:pPr>
        <w:rPr>
          <w:rFonts w:ascii="Times New Roman" w:hAnsi="Times New Roman" w:cs="Times New Roman"/>
          <w:sz w:val="24"/>
          <w:szCs w:val="24"/>
        </w:rPr>
      </w:pPr>
    </w:p>
    <w:p w:rsidR="000412DA" w:rsidRDefault="000412DA">
      <w:pPr>
        <w:rPr>
          <w:rFonts w:ascii="Times New Roman" w:hAnsi="Times New Roman" w:cs="Times New Roman"/>
          <w:sz w:val="24"/>
          <w:szCs w:val="24"/>
        </w:rPr>
      </w:pPr>
    </w:p>
    <w:p w:rsidR="000412DA" w:rsidRDefault="000412DA">
      <w:pPr>
        <w:rPr>
          <w:rFonts w:ascii="Times New Roman" w:hAnsi="Times New Roman" w:cs="Times New Roman"/>
          <w:sz w:val="24"/>
          <w:szCs w:val="24"/>
        </w:rPr>
      </w:pPr>
    </w:p>
    <w:p w:rsidR="000412DA" w:rsidRDefault="000412DA"/>
    <w:sectPr w:rsidR="000412DA" w:rsidSect="000412D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2DA"/>
    <w:rsid w:val="00006159"/>
    <w:rsid w:val="0002391D"/>
    <w:rsid w:val="000412DA"/>
    <w:rsid w:val="0006692D"/>
    <w:rsid w:val="000941CC"/>
    <w:rsid w:val="000D35B5"/>
    <w:rsid w:val="000F3C8D"/>
    <w:rsid w:val="00113DE9"/>
    <w:rsid w:val="00114DBD"/>
    <w:rsid w:val="00120E3C"/>
    <w:rsid w:val="00137FBB"/>
    <w:rsid w:val="00154755"/>
    <w:rsid w:val="001B345A"/>
    <w:rsid w:val="0023586A"/>
    <w:rsid w:val="00320C90"/>
    <w:rsid w:val="0032394D"/>
    <w:rsid w:val="00365654"/>
    <w:rsid w:val="00413A85"/>
    <w:rsid w:val="0044214D"/>
    <w:rsid w:val="004611B2"/>
    <w:rsid w:val="004669ED"/>
    <w:rsid w:val="004824B8"/>
    <w:rsid w:val="004B2124"/>
    <w:rsid w:val="00517602"/>
    <w:rsid w:val="0052792D"/>
    <w:rsid w:val="005B25AE"/>
    <w:rsid w:val="00614D17"/>
    <w:rsid w:val="00630C1F"/>
    <w:rsid w:val="006E1079"/>
    <w:rsid w:val="007107A1"/>
    <w:rsid w:val="007204F2"/>
    <w:rsid w:val="0072162B"/>
    <w:rsid w:val="0073451E"/>
    <w:rsid w:val="007541FE"/>
    <w:rsid w:val="00780037"/>
    <w:rsid w:val="007B2B09"/>
    <w:rsid w:val="00805973"/>
    <w:rsid w:val="00810826"/>
    <w:rsid w:val="00816BC6"/>
    <w:rsid w:val="0083416B"/>
    <w:rsid w:val="00866292"/>
    <w:rsid w:val="00867227"/>
    <w:rsid w:val="008747E4"/>
    <w:rsid w:val="008A4EAF"/>
    <w:rsid w:val="00933889"/>
    <w:rsid w:val="00954983"/>
    <w:rsid w:val="00964675"/>
    <w:rsid w:val="0096474B"/>
    <w:rsid w:val="00971D1F"/>
    <w:rsid w:val="009E4CA1"/>
    <w:rsid w:val="009F265B"/>
    <w:rsid w:val="00A11C3A"/>
    <w:rsid w:val="00A27D3D"/>
    <w:rsid w:val="00A40F4A"/>
    <w:rsid w:val="00A529B3"/>
    <w:rsid w:val="00B56D58"/>
    <w:rsid w:val="00B65ED0"/>
    <w:rsid w:val="00B71D0B"/>
    <w:rsid w:val="00B72C02"/>
    <w:rsid w:val="00B8380E"/>
    <w:rsid w:val="00BA75FC"/>
    <w:rsid w:val="00BB1405"/>
    <w:rsid w:val="00BB747D"/>
    <w:rsid w:val="00C00D27"/>
    <w:rsid w:val="00C25DE7"/>
    <w:rsid w:val="00C82764"/>
    <w:rsid w:val="00C9713C"/>
    <w:rsid w:val="00CE46A1"/>
    <w:rsid w:val="00D111B9"/>
    <w:rsid w:val="00D12810"/>
    <w:rsid w:val="00D1770F"/>
    <w:rsid w:val="00D239CE"/>
    <w:rsid w:val="00D3009D"/>
    <w:rsid w:val="00D42D5F"/>
    <w:rsid w:val="00D63BAC"/>
    <w:rsid w:val="00D9440F"/>
    <w:rsid w:val="00D94C6A"/>
    <w:rsid w:val="00DB41AC"/>
    <w:rsid w:val="00DB7602"/>
    <w:rsid w:val="00DB7E31"/>
    <w:rsid w:val="00DD30B4"/>
    <w:rsid w:val="00DF6C48"/>
    <w:rsid w:val="00E04C57"/>
    <w:rsid w:val="00E07E7F"/>
    <w:rsid w:val="00E4736A"/>
    <w:rsid w:val="00E67990"/>
    <w:rsid w:val="00E7169D"/>
    <w:rsid w:val="00E7764E"/>
    <w:rsid w:val="00E77DE2"/>
    <w:rsid w:val="00EA591C"/>
    <w:rsid w:val="00EB59A4"/>
    <w:rsid w:val="00EB61A6"/>
    <w:rsid w:val="00EB74C7"/>
    <w:rsid w:val="00EE1410"/>
    <w:rsid w:val="00FA1902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82BA"/>
  <w15:docId w15:val="{34C30B95-7A7E-4B55-86DF-B36BDE0A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E44509"/>
    <w:rPr>
      <w:rFonts w:eastAsiaTheme="minorHAnsi"/>
      <w:color w:val="00000A"/>
      <w:lang w:eastAsia="en-US"/>
    </w:rPr>
  </w:style>
  <w:style w:type="character" w:customStyle="1" w:styleId="a4">
    <w:name w:val="Текст выноски Знак"/>
    <w:basedOn w:val="a0"/>
    <w:uiPriority w:val="99"/>
    <w:semiHidden/>
    <w:qFormat/>
    <w:rsid w:val="00E4450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qFormat/>
    <w:locked/>
    <w:rsid w:val="00E44509"/>
    <w:rPr>
      <w:rFonts w:ascii="Tahoma" w:eastAsiaTheme="minorHAnsi" w:hAnsi="Tahoma" w:cs="Tahoma"/>
      <w:color w:val="00000A"/>
      <w:sz w:val="16"/>
      <w:szCs w:val="16"/>
      <w:lang w:eastAsia="en-US"/>
    </w:rPr>
  </w:style>
  <w:style w:type="paragraph" w:customStyle="1" w:styleId="10">
    <w:name w:val="Заголовок1"/>
    <w:basedOn w:val="a"/>
    <w:next w:val="a5"/>
    <w:qFormat/>
    <w:rsid w:val="00E44509"/>
    <w:pPr>
      <w:keepNext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a5">
    <w:name w:val="Body Text"/>
    <w:basedOn w:val="a"/>
    <w:semiHidden/>
    <w:unhideWhenUsed/>
    <w:rsid w:val="00E44509"/>
    <w:pPr>
      <w:spacing w:after="140" w:line="288" w:lineRule="auto"/>
    </w:pPr>
    <w:rPr>
      <w:rFonts w:eastAsiaTheme="minorHAnsi"/>
      <w:color w:val="00000A"/>
      <w:lang w:eastAsia="en-US"/>
    </w:rPr>
  </w:style>
  <w:style w:type="paragraph" w:styleId="a6">
    <w:name w:val="List"/>
    <w:basedOn w:val="a5"/>
    <w:semiHidden/>
    <w:unhideWhenUsed/>
    <w:rsid w:val="00E44509"/>
    <w:rPr>
      <w:rFonts w:cs="Lucida Sans"/>
    </w:rPr>
  </w:style>
  <w:style w:type="paragraph" w:customStyle="1" w:styleId="11">
    <w:name w:val="Название объекта1"/>
    <w:basedOn w:val="a"/>
    <w:qFormat/>
    <w:rsid w:val="000412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semiHidden/>
    <w:unhideWhenUsed/>
    <w:qFormat/>
    <w:rsid w:val="00E44509"/>
    <w:pPr>
      <w:suppressLineNumbers/>
    </w:pPr>
    <w:rPr>
      <w:rFonts w:eastAsiaTheme="minorHAnsi" w:cs="Lucida Sans"/>
      <w:color w:val="00000A"/>
      <w:lang w:eastAsia="en-US"/>
    </w:rPr>
  </w:style>
  <w:style w:type="paragraph" w:styleId="12">
    <w:name w:val="index 1"/>
    <w:basedOn w:val="a"/>
    <w:autoRedefine/>
    <w:uiPriority w:val="99"/>
    <w:semiHidden/>
    <w:unhideWhenUsed/>
    <w:qFormat/>
    <w:rsid w:val="00E44509"/>
    <w:pPr>
      <w:spacing w:after="0" w:line="240" w:lineRule="auto"/>
      <w:ind w:left="220" w:hanging="220"/>
    </w:pPr>
    <w:rPr>
      <w:rFonts w:eastAsiaTheme="minorHAnsi"/>
      <w:color w:val="00000A"/>
      <w:lang w:eastAsia="en-US"/>
    </w:rPr>
  </w:style>
  <w:style w:type="paragraph" w:styleId="a8">
    <w:name w:val="Balloon Text"/>
    <w:basedOn w:val="a"/>
    <w:uiPriority w:val="99"/>
    <w:semiHidden/>
    <w:unhideWhenUsed/>
    <w:qFormat/>
    <w:rsid w:val="00E44509"/>
    <w:pPr>
      <w:spacing w:after="0" w:line="240" w:lineRule="auto"/>
    </w:pPr>
    <w:rPr>
      <w:rFonts w:ascii="Tahoma" w:eastAsiaTheme="minorHAnsi" w:hAnsi="Tahoma" w:cs="Tahoma"/>
      <w:color w:val="00000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E44509"/>
    <w:pPr>
      <w:ind w:left="720"/>
      <w:contextualSpacing/>
    </w:pPr>
    <w:rPr>
      <w:rFonts w:eastAsiaTheme="minorHAnsi"/>
      <w:color w:val="00000A"/>
      <w:lang w:eastAsia="en-US"/>
    </w:rPr>
  </w:style>
  <w:style w:type="paragraph" w:customStyle="1" w:styleId="13">
    <w:name w:val="Название объекта1"/>
    <w:basedOn w:val="a"/>
    <w:qFormat/>
    <w:rsid w:val="00E44509"/>
    <w:pPr>
      <w:suppressLineNumbers/>
      <w:spacing w:before="120" w:after="120"/>
    </w:pPr>
    <w:rPr>
      <w:rFonts w:eastAsiaTheme="minorHAnsi" w:cs="Lucida Sans"/>
      <w:i/>
      <w:iCs/>
      <w:color w:val="00000A"/>
      <w:sz w:val="24"/>
      <w:szCs w:val="24"/>
      <w:lang w:eastAsia="en-US"/>
    </w:rPr>
  </w:style>
  <w:style w:type="paragraph" w:customStyle="1" w:styleId="ParagraphStyle">
    <w:name w:val="Paragraph Style"/>
    <w:qFormat/>
    <w:rsid w:val="00E44509"/>
    <w:rPr>
      <w:rFonts w:ascii="Arial" w:eastAsiaTheme="minorHAnsi" w:hAnsi="Arial" w:cs="Arial"/>
      <w:color w:val="00000A"/>
      <w:sz w:val="24"/>
      <w:szCs w:val="24"/>
    </w:rPr>
  </w:style>
  <w:style w:type="paragraph" w:customStyle="1" w:styleId="aa">
    <w:name w:val="Содержимое таблицы"/>
    <w:basedOn w:val="a"/>
    <w:qFormat/>
    <w:rsid w:val="00E44509"/>
    <w:rPr>
      <w:rFonts w:eastAsiaTheme="minorHAnsi"/>
      <w:color w:val="00000A"/>
      <w:lang w:eastAsia="en-US"/>
    </w:rPr>
  </w:style>
  <w:style w:type="paragraph" w:customStyle="1" w:styleId="ab">
    <w:name w:val="Заголовок таблицы"/>
    <w:basedOn w:val="aa"/>
    <w:qFormat/>
    <w:rsid w:val="00E44509"/>
  </w:style>
  <w:style w:type="paragraph" w:customStyle="1" w:styleId="u-2-msonormal">
    <w:name w:val="u-2-msonormal"/>
    <w:basedOn w:val="a"/>
    <w:qFormat/>
    <w:rsid w:val="00E445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msonormalbullet2gif">
    <w:name w:val="msonormalbullet2.gif"/>
    <w:basedOn w:val="a"/>
    <w:qFormat/>
    <w:rsid w:val="00E445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qFormat/>
    <w:rsid w:val="00E445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врезки"/>
    <w:basedOn w:val="a"/>
    <w:qFormat/>
    <w:rsid w:val="000412DA"/>
  </w:style>
  <w:style w:type="table" w:styleId="ad">
    <w:name w:val="Table Grid"/>
    <w:basedOn w:val="a1"/>
    <w:uiPriority w:val="59"/>
    <w:rsid w:val="00E44509"/>
    <w:rPr>
      <w:rFonts w:eastAsiaTheme="minorHAnsi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75CB-2847-4505-95D1-4FDA62FB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5761</Words>
  <Characters>32841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dc:description/>
  <cp:lastModifiedBy>Admin</cp:lastModifiedBy>
  <cp:revision>49</cp:revision>
  <cp:lastPrinted>2022-09-30T09:09:00Z</cp:lastPrinted>
  <dcterms:created xsi:type="dcterms:W3CDTF">2019-02-23T15:39:00Z</dcterms:created>
  <dcterms:modified xsi:type="dcterms:W3CDTF">2022-12-28T10:15:00Z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